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Pafos to jedno z najlepszych miejsc do zakupu nieruchomości na Cyprze?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od lat przyciąga inwestorów oraz osoby planujące zmianę stylu życia. Wśród najczęściej wybieranych lokalizacji szczególne miejsce zajmuje Pafos - miasto łączące śródziemnomorski klimat, nowoczesną infrastrukturę i stabilny rynek nieruchomości.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właśnie tutaj wielu klientów z Polski decyduje się na zakup apartamentu inwestycyjnego lub drugiego domu na wakacje.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Dlaczego Pafos jest dziś jedną z najbardziej atrakcyjnych lokalizacji na Cyprze?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Pafos – idealne połączenie inwestycji i stylu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Pafos to miasto, które oferuje równowagę między spokojem życia codziennego a dostępem do pełnej infrastruktury miejskiej.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międzynarodowe lotnisko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marinę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międzynarodowe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restauracje i centra handlowe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kliniki prywatne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nowoczesne osiedla mieszkaniowe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plaże wyróżnione Błękitną Flagą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sprawia, że Pafos jest atrakcyjne zarówno dla inwestorów, jak i osób planujących przeprowadzkę.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Stabilny rynek nieruchomości w regionie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nieruchomości w Pafos rozwija się dynamicznie, ale w sposób stabilny i przewidywalny. To ważna informacja dla inwestorów planujących zakup apartamentu pod wynajem lub jako długoterminową lokatę kapitału.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zainteresowaniem cieszą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apartamenty blisko morza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inwestycje z basenem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nowoczesne osiedla zamknięte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nieruchomości w pobliżu centrum miasta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projekty w pobliżu marin i terenów rekreacyjnych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lokalizacje mają największy potencjał wzrostu wartości w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Doskonała lokalizacja dla wynajmu krótkoterminowego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Pafos należy do najczęściej odwiedzanych regionów Cypru przez turystów z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turystyczny trwa tu znacznie dłużej niż w wielu innych krajach południa Europy, co zwiększa potencjał wynajmu krótkoterminowego.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atrakcyjność regionu wpływają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bliskość lotniska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zabytki wpisane na listę UNESCO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pola golfowe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infrastruktura spacerowa i rekreacyjna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plaż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dlatego wielu inwestorów wybiera Pafos jako lokalizację pierwszej nieruchomości na Cyprze.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życia przez cały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Pafos to nie tylko kierunek wakacyjny. Coraz więcej osób decyduje się na przeprowadzkę na stałe właśnie do tej części wyspy.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decyzję wpływają: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300 słonecznych dni w 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spokojniejsze tempo życia niż w dużych miastach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 poziom bezpieczeństwa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rozwinięta infrastruktura usługowa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międzynarodowa społeczność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idealne miejsce zarówno dla rodzin, jak i osób pracujących zdalnie.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inwestycje mieszkaniowe w regionie Pafos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w regionie powstało wiele nowych inwestycji deweloperskich oferujących wysoki standard wykończenia oraz nowoczesne rozwiązania technologiczne.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spotykane udogodnienia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systemy smart home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baseny prywatne lub wspólne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parkingi podziemne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monitoring osiedli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energooszczędne rozwiązania budowlane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nieruchomości są szczególnie atrakcyjne dla inwestorów planujących wynajem.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Pafos to dobre miejsce na zakup pierwszej nieruchomości na Cyprze?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klientów z Polski Pafos jest naturalnym wyborem przy pierwszej inwestycji zagranicznej.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 o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dobra dostępność komunikacyjna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rozwinięta infrastruktura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stabilny rynek nieruchomości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wysoka jakość życia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atrakcyjny potencjał wynajmu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lokalizacja, która łączy bezpieczeństwo inwestycyjne z komfortem użytkowania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kupować nieruchomość w Pafos ze wsparciem lokalnych ekspertów?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nieruchomości za granicą wymaga znajomości lokalnego rynku oraz realnej oceny potencjału inwestycyjnego konkretnej lokalizacji. Właśnie dlatego wielu klientów decyduje się na współpracę z firmą działającą bezpośrednio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 Pro Investments Ltd</w:t>
      </w:r>
      <w:r>
        <w:rPr>
          <w:rFonts w:ascii="calibri" w:hAnsi="calibri" w:eastAsia="calibri" w:cs="calibri"/>
          <w:sz w:val="24"/>
          <w:szCs w:val="24"/>
        </w:rPr>
        <w:t xml:space="preserve"> wspiera klientów zainteresowanych zakupem nieruchomości w regionie Pafos oraz w innych częściach Cypru. Firma pomaga dobrać lokalizację dopasowaną do celu inwestycyjnego – zarówno pod wynajem, jak i do własnego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lokalnej obecności oraz doświadczeniu we współpracy z klientami z Polski EM Pro zapewnia kompleksowe wsparcie na każdym etapie procesu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https://emprocy.com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2026-06-08T05:11:21+02:00</dcterms:created>
  <dcterms:modified xsi:type="dcterms:W3CDTF">2026-06-08T05:11:21+02:00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